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FC6D" w14:textId="45A88FD5" w:rsidR="007E445E" w:rsidRPr="007E445E" w:rsidRDefault="007E445E" w:rsidP="007E445E">
      <w:pPr>
        <w:tabs>
          <w:tab w:val="left" w:pos="2010"/>
        </w:tabs>
        <w:spacing w:before="120" w:line="276" w:lineRule="auto"/>
        <w:jc w:val="left"/>
        <w:rPr>
          <w:rFonts w:ascii="Verdana" w:hAnsi="Verdana" w:cstheme="minorHAnsi"/>
          <w:b/>
          <w:bCs/>
          <w:sz w:val="16"/>
          <w:szCs w:val="16"/>
        </w:rPr>
      </w:pPr>
    </w:p>
    <w:p w14:paraId="789F78CD"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71847ED0"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22790446" w14:textId="5E715649" w:rsidR="007E445E" w:rsidRPr="007E445E" w:rsidRDefault="007E445E" w:rsidP="00F615F9">
      <w:pPr>
        <w:pStyle w:val="Akapitzlist"/>
        <w:spacing w:before="120" w:line="276" w:lineRule="auto"/>
        <w:ind w:left="284"/>
        <w:jc w:val="right"/>
        <w:rPr>
          <w:rFonts w:ascii="Verdana" w:hAnsi="Verdana" w:cstheme="minorHAnsi"/>
          <w:b/>
          <w:bCs/>
          <w:sz w:val="18"/>
          <w:szCs w:val="18"/>
        </w:rPr>
      </w:pPr>
      <w:r w:rsidRPr="007E445E">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F615F9"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F615F9" w:rsidRDefault="007044E3" w:rsidP="00533FAA">
      <w:pPr>
        <w:tabs>
          <w:tab w:val="left" w:pos="1628"/>
        </w:tabs>
        <w:jc w:val="center"/>
        <w:rPr>
          <w:rFonts w:ascii="Verdana" w:hAnsi="Verdana" w:cstheme="minorHAnsi"/>
          <w:b/>
          <w:sz w:val="18"/>
          <w:szCs w:val="18"/>
        </w:rPr>
      </w:pPr>
      <w:r w:rsidRPr="00F615F9">
        <w:rPr>
          <w:rFonts w:ascii="Verdana" w:hAnsi="Verdana" w:cstheme="minorHAnsi"/>
          <w:b/>
          <w:sz w:val="18"/>
          <w:szCs w:val="18"/>
        </w:rPr>
        <w:t>ANKIETA WERYFIKACJI WYKONAWCY W ZAKRESIE ZAPEWNIENIA GWARANCJI BEZPIECZEŃSTWA PRZETWARZANIA DANYCH OSOBOWYCH</w:t>
      </w:r>
      <w:r w:rsidR="00343536" w:rsidRPr="00F615F9">
        <w:rPr>
          <w:rFonts w:ascii="Verdana" w:hAnsi="Verdana" w:cstheme="minorHAnsi"/>
          <w:b/>
          <w:sz w:val="18"/>
          <w:szCs w:val="18"/>
        </w:rPr>
        <w:t xml:space="preserve"> </w:t>
      </w:r>
    </w:p>
    <w:p w14:paraId="713C0359" w14:textId="05D4BCB1" w:rsidR="00B371EF" w:rsidRPr="00F615F9" w:rsidRDefault="00B371EF" w:rsidP="00533FAA">
      <w:pPr>
        <w:rPr>
          <w:rFonts w:ascii="Verdana" w:hAnsi="Verdana" w:cstheme="minorHAnsi"/>
          <w:sz w:val="18"/>
          <w:szCs w:val="18"/>
        </w:rPr>
      </w:pPr>
    </w:p>
    <w:p w14:paraId="50D7E0BE" w14:textId="55664958" w:rsidR="00201D4A" w:rsidRDefault="00547A1B" w:rsidP="00201D4A">
      <w:pPr>
        <w:rPr>
          <w:rFonts w:ascii="Verdana" w:hAnsi="Verdana" w:cstheme="minorHAnsi"/>
          <w:b/>
          <w:sz w:val="16"/>
          <w:szCs w:val="16"/>
          <w:lang w:eastAsia="pl-PL"/>
        </w:rPr>
      </w:pPr>
      <w:r w:rsidRPr="005E37E5">
        <w:rPr>
          <w:rFonts w:ascii="Verdana" w:hAnsi="Verdana" w:cstheme="minorHAnsi"/>
          <w:sz w:val="16"/>
          <w:szCs w:val="16"/>
          <w:lang w:eastAsia="pl-PL"/>
        </w:rPr>
        <w:t>W związku z Ofertą Wykonawcy złożoną</w:t>
      </w:r>
      <w:r w:rsidR="00533FAA" w:rsidRPr="005E37E5">
        <w:rPr>
          <w:rFonts w:ascii="Verdana" w:hAnsi="Verdana" w:cstheme="minorHAnsi"/>
          <w:sz w:val="16"/>
          <w:szCs w:val="16"/>
          <w:lang w:eastAsia="pl-PL"/>
        </w:rPr>
        <w:t xml:space="preserve"> w postępowaniu zakupowym nr </w:t>
      </w:r>
      <w:r w:rsidR="00C677AA" w:rsidRPr="00C677AA">
        <w:rPr>
          <w:rFonts w:ascii="Verdana" w:hAnsi="Verdana" w:cstheme="minorHAnsi"/>
          <w:b/>
          <w:sz w:val="16"/>
          <w:szCs w:val="16"/>
          <w:lang w:eastAsia="pl-PL"/>
        </w:rPr>
        <w:t>POST/DYS/OZ/GZ/00173/2026</w:t>
      </w:r>
    </w:p>
    <w:p w14:paraId="258FE0BC" w14:textId="3E9BF4DC" w:rsidR="00533FAA" w:rsidRPr="005E37E5" w:rsidRDefault="00533FAA" w:rsidP="00201D4A">
      <w:pPr>
        <w:rPr>
          <w:rFonts w:ascii="Verdana" w:hAnsi="Verdana" w:cstheme="minorHAnsi"/>
          <w:b/>
          <w:bCs/>
          <w:sz w:val="16"/>
          <w:szCs w:val="16"/>
        </w:rPr>
      </w:pPr>
      <w:r w:rsidRPr="005E37E5">
        <w:rPr>
          <w:rFonts w:ascii="Verdana" w:hAnsi="Verdana" w:cstheme="minorHAnsi"/>
          <w:sz w:val="16"/>
          <w:szCs w:val="16"/>
          <w:lang w:eastAsia="pl-PL"/>
        </w:rPr>
        <w:t xml:space="preserve">prowadzonym w trybie przetargu nieograniczonego </w:t>
      </w:r>
      <w:r w:rsidR="00EF1BBE" w:rsidRPr="005E37E5">
        <w:rPr>
          <w:rFonts w:ascii="Verdana" w:hAnsi="Verdana" w:cstheme="minorHAnsi"/>
          <w:sz w:val="16"/>
          <w:szCs w:val="16"/>
          <w:lang w:eastAsia="pl-PL"/>
        </w:rPr>
        <w:t>pn</w:t>
      </w:r>
      <w:r w:rsidR="00F44EB8" w:rsidRPr="005E37E5">
        <w:rPr>
          <w:rFonts w:ascii="Verdana" w:hAnsi="Verdana" w:cstheme="minorHAnsi"/>
          <w:sz w:val="16"/>
          <w:szCs w:val="16"/>
          <w:lang w:eastAsia="pl-PL"/>
        </w:rPr>
        <w:t>.</w:t>
      </w:r>
      <w:r w:rsidR="004D5BBC" w:rsidRPr="005E37E5">
        <w:rPr>
          <w:sz w:val="16"/>
          <w:szCs w:val="16"/>
        </w:rPr>
        <w:t xml:space="preserve"> </w:t>
      </w:r>
      <w:r w:rsidR="00C677AA" w:rsidRPr="00C677AA">
        <w:rPr>
          <w:rFonts w:ascii="Verdana" w:eastAsia="Calibri" w:hAnsi="Verdana" w:cstheme="minorHAnsi"/>
          <w:b/>
          <w:bCs/>
          <w:sz w:val="16"/>
          <w:szCs w:val="16"/>
        </w:rPr>
        <w:t xml:space="preserve">Roboty budowlane elektroenergetyczne: </w:t>
      </w:r>
      <w:r w:rsidR="00C677AA">
        <w:rPr>
          <w:rFonts w:ascii="Verdana" w:eastAsia="Calibri" w:hAnsi="Verdana" w:cstheme="minorHAnsi"/>
          <w:b/>
          <w:bCs/>
          <w:sz w:val="16"/>
          <w:szCs w:val="16"/>
        </w:rPr>
        <w:br/>
      </w:r>
      <w:r w:rsidR="00C677AA" w:rsidRPr="00C677AA">
        <w:rPr>
          <w:rFonts w:ascii="Verdana" w:eastAsia="Calibri" w:hAnsi="Verdana" w:cstheme="minorHAnsi"/>
          <w:b/>
          <w:bCs/>
          <w:sz w:val="16"/>
          <w:szCs w:val="16"/>
        </w:rPr>
        <w:t>cz. 1: Modernizacja Rozdzielnic SN - uruchomienie sterowania radiowego (Tomaszów, Chełm, Jarosław), cz. 2: Modernizacja TR i mostu kablowego w st. 110/30/15kV Rejowiec</w:t>
      </w:r>
      <w:r w:rsidR="00E42B8B">
        <w:rPr>
          <w:rFonts w:ascii="Verdana" w:eastAsia="Calibri" w:hAnsi="Verdana" w:cstheme="minorHAnsi"/>
          <w:b/>
          <w:bCs/>
          <w:sz w:val="16"/>
          <w:szCs w:val="16"/>
        </w:rPr>
        <w:t>,</w:t>
      </w:r>
      <w:r w:rsidR="00503E00">
        <w:rPr>
          <w:rFonts w:ascii="Verdana" w:eastAsia="Calibri" w:hAnsi="Verdana" w:cstheme="minorHAnsi"/>
          <w:b/>
          <w:bCs/>
          <w:sz w:val="16"/>
          <w:szCs w:val="16"/>
        </w:rPr>
        <w:t xml:space="preserve"> </w:t>
      </w:r>
      <w:r w:rsidRPr="005E37E5">
        <w:rPr>
          <w:rFonts w:ascii="Verdana" w:hAnsi="Verdana" w:cstheme="minorHAnsi"/>
          <w:sz w:val="16"/>
          <w:szCs w:val="16"/>
          <w:lang w:eastAsia="pl-PL"/>
        </w:rPr>
        <w:t>niżej</w:t>
      </w:r>
      <w:r w:rsidR="00547A1B" w:rsidRPr="005E37E5">
        <w:rPr>
          <w:rFonts w:ascii="Verdana" w:hAnsi="Verdana" w:cstheme="minorHAnsi"/>
          <w:sz w:val="16"/>
          <w:szCs w:val="16"/>
          <w:lang w:eastAsia="pl-PL"/>
        </w:rPr>
        <w:t xml:space="preserve"> wskazujemy informacje dotyczące zapewnienia gwarancji bezpieczeństwa przetwarzania</w:t>
      </w:r>
      <w:r w:rsidR="002B3C41" w:rsidRPr="005E37E5">
        <w:rPr>
          <w:rFonts w:ascii="Verdana" w:hAnsi="Verdana" w:cstheme="minorHAnsi"/>
          <w:sz w:val="16"/>
          <w:szCs w:val="16"/>
          <w:lang w:eastAsia="pl-PL"/>
        </w:rPr>
        <w:t xml:space="preserve"> danych osobowych</w:t>
      </w:r>
      <w:r w:rsidR="00301BDD" w:rsidRPr="005E37E5">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0" w:name="_Ref528247260"/>
      <w:bookmarkStart w:id="1" w:name="_Toc528334789"/>
      <w:bookmarkStart w:id="2"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0"/>
    <w:bookmarkEnd w:id="1"/>
    <w:bookmarkEnd w:id="2"/>
    <w:p w14:paraId="4D561F08" w14:textId="6531F684" w:rsidR="005B5686" w:rsidRPr="00641071" w:rsidRDefault="005B5686" w:rsidP="001068D7">
      <w:pPr>
        <w:ind w:right="68"/>
        <w:rPr>
          <w:rFonts w:ascii="Verdana" w:hAnsi="Verdana" w:cstheme="minorHAnsi"/>
          <w:i/>
          <w:sz w:val="14"/>
          <w:szCs w:val="14"/>
        </w:rPr>
      </w:pPr>
    </w:p>
    <w:sectPr w:rsidR="005B5686" w:rsidRPr="00641071"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09121A68" w14:textId="78DDE0D5" w:rsidR="00201D4A" w:rsidRPr="00201D4A" w:rsidRDefault="00187229" w:rsidP="00201D4A">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4007B74B" w:rsidR="00187229" w:rsidRDefault="00C677AA" w:rsidP="00201D4A">
          <w:pPr>
            <w:suppressAutoHyphens/>
            <w:ind w:right="187"/>
            <w:rPr>
              <w:rFonts w:asciiTheme="majorHAnsi" w:hAnsiTheme="majorHAnsi"/>
              <w:color w:val="000000" w:themeColor="text1"/>
              <w:sz w:val="14"/>
              <w:szCs w:val="18"/>
              <w:lang w:eastAsia="pl-PL"/>
            </w:rPr>
          </w:pPr>
          <w:r w:rsidRPr="00C677AA">
            <w:rPr>
              <w:rFonts w:asciiTheme="minorHAnsi" w:hAnsiTheme="minorHAnsi"/>
              <w:color w:val="000000" w:themeColor="text1"/>
              <w:sz w:val="14"/>
              <w:szCs w:val="18"/>
              <w:lang w:eastAsia="pl-PL"/>
            </w:rPr>
            <w:t>POST/DYS/OZ/GZ/00173/2026</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D4A"/>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041"/>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C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03E00"/>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631"/>
    <w:rsid w:val="005C7DC0"/>
    <w:rsid w:val="005D06F2"/>
    <w:rsid w:val="005D07E4"/>
    <w:rsid w:val="005D2A9E"/>
    <w:rsid w:val="005D3687"/>
    <w:rsid w:val="005D37C5"/>
    <w:rsid w:val="005D5AF5"/>
    <w:rsid w:val="005D5E1C"/>
    <w:rsid w:val="005D609B"/>
    <w:rsid w:val="005D7714"/>
    <w:rsid w:val="005E04FF"/>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653B"/>
    <w:rsid w:val="006E7435"/>
    <w:rsid w:val="006E7C7F"/>
    <w:rsid w:val="006F166E"/>
    <w:rsid w:val="006F21DD"/>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F17"/>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B3A"/>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4689"/>
    <w:rsid w:val="00AA5480"/>
    <w:rsid w:val="00AA68A1"/>
    <w:rsid w:val="00AA7970"/>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5F00"/>
    <w:rsid w:val="00B36BAE"/>
    <w:rsid w:val="00B36DF0"/>
    <w:rsid w:val="00B371EF"/>
    <w:rsid w:val="00B41674"/>
    <w:rsid w:val="00B4174F"/>
    <w:rsid w:val="00B425A6"/>
    <w:rsid w:val="00B42A00"/>
    <w:rsid w:val="00B43BD7"/>
    <w:rsid w:val="00B43F40"/>
    <w:rsid w:val="00B44B90"/>
    <w:rsid w:val="00B4512C"/>
    <w:rsid w:val="00B454A4"/>
    <w:rsid w:val="00B45CAA"/>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677AA"/>
    <w:rsid w:val="00C731E5"/>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1DF"/>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78D"/>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4FE"/>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B8B"/>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953"/>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3.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E658F53-1394-4A9B-B217-0B1F53970B3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500</Words>
  <Characters>3002</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Swatowska Beata [PGE Dystr. O.Zamość]</cp:lastModifiedBy>
  <cp:revision>35</cp:revision>
  <cp:lastPrinted>2021-02-26T13:14:00Z</cp:lastPrinted>
  <dcterms:created xsi:type="dcterms:W3CDTF">2025-06-13T09:39:00Z</dcterms:created>
  <dcterms:modified xsi:type="dcterms:W3CDTF">2026-01-22T11:11:00Z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